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3A646C" w:rsidRDefault="00374C58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Processo n. </w:t>
      </w:r>
      <w:r w:rsidR="003F04B1">
        <w:rPr>
          <w:rFonts w:ascii="Calibri" w:hAnsi="Calibri" w:cs="Calibri"/>
          <w:b/>
          <w:sz w:val="22"/>
          <w:szCs w:val="22"/>
        </w:rPr>
        <w:t>556773/2008.</w:t>
      </w:r>
    </w:p>
    <w:p w:rsidR="0013270C" w:rsidRPr="003A646C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3A646C">
        <w:rPr>
          <w:rFonts w:ascii="Calibri" w:hAnsi="Calibri" w:cs="Calibri"/>
          <w:b/>
          <w:sz w:val="22"/>
          <w:szCs w:val="22"/>
        </w:rPr>
        <w:t>–</w:t>
      </w:r>
      <w:r w:rsidR="0002369C" w:rsidRPr="003A646C">
        <w:rPr>
          <w:rFonts w:ascii="Calibri" w:hAnsi="Calibri" w:cs="Calibri"/>
          <w:b/>
          <w:sz w:val="22"/>
          <w:szCs w:val="22"/>
        </w:rPr>
        <w:t xml:space="preserve"> </w:t>
      </w:r>
      <w:r w:rsidR="003F04B1">
        <w:rPr>
          <w:rFonts w:ascii="Calibri" w:hAnsi="Calibri" w:cs="Calibri"/>
          <w:b/>
          <w:sz w:val="22"/>
          <w:szCs w:val="22"/>
        </w:rPr>
        <w:t xml:space="preserve">Prefeitura Municipal de Nova Marilândia. </w:t>
      </w:r>
    </w:p>
    <w:p w:rsidR="00203D71" w:rsidRPr="003A646C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Auto de Infra</w:t>
      </w:r>
      <w:r w:rsidR="00B14B1C" w:rsidRPr="003A646C">
        <w:rPr>
          <w:rFonts w:ascii="Calibri" w:hAnsi="Calibri" w:cs="Calibri"/>
          <w:sz w:val="22"/>
          <w:szCs w:val="22"/>
        </w:rPr>
        <w:t>ção</w:t>
      </w:r>
      <w:r w:rsidR="008626A7" w:rsidRPr="003A646C">
        <w:rPr>
          <w:rFonts w:ascii="Calibri" w:hAnsi="Calibri" w:cs="Calibri"/>
          <w:sz w:val="22"/>
          <w:szCs w:val="22"/>
        </w:rPr>
        <w:t xml:space="preserve"> n. </w:t>
      </w:r>
      <w:r w:rsidR="006F0C2F">
        <w:rPr>
          <w:rFonts w:ascii="Calibri" w:hAnsi="Calibri" w:cs="Calibri"/>
          <w:sz w:val="22"/>
          <w:szCs w:val="22"/>
        </w:rPr>
        <w:t>109277, de 28/08/2008.</w:t>
      </w:r>
    </w:p>
    <w:p w:rsidR="0031204A" w:rsidRPr="003A646C" w:rsidRDefault="00236A3C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– </w:t>
      </w:r>
      <w:r w:rsidR="003F04B1">
        <w:rPr>
          <w:rFonts w:ascii="Calibri" w:hAnsi="Calibri" w:cs="Calibri"/>
          <w:sz w:val="22"/>
          <w:szCs w:val="22"/>
        </w:rPr>
        <w:t xml:space="preserve">Vitória Leopoldina G. Mendes. </w:t>
      </w:r>
    </w:p>
    <w:p w:rsidR="0031204A" w:rsidRPr="003A646C" w:rsidRDefault="00BF155B" w:rsidP="0031204A">
      <w:pPr>
        <w:jc w:val="both"/>
        <w:rPr>
          <w:rFonts w:ascii="Calibri" w:hAnsi="Calibri" w:cs="Calibri"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Adv</w:t>
      </w:r>
      <w:r w:rsidR="00236A3C">
        <w:rPr>
          <w:rFonts w:ascii="Calibri" w:hAnsi="Calibri" w:cs="Calibri"/>
          <w:sz w:val="22"/>
          <w:szCs w:val="22"/>
        </w:rPr>
        <w:t xml:space="preserve">ogado – </w:t>
      </w:r>
      <w:r w:rsidR="003F04B1">
        <w:rPr>
          <w:rFonts w:ascii="Calibri" w:hAnsi="Calibri" w:cs="Calibri"/>
          <w:sz w:val="22"/>
          <w:szCs w:val="22"/>
        </w:rPr>
        <w:t>Rogério Anastácio Chaves – OAB/MT 11.226.</w:t>
      </w:r>
    </w:p>
    <w:p w:rsidR="003F04B1" w:rsidRPr="003A646C" w:rsidRDefault="00703365" w:rsidP="003F04B1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2</w:t>
      </w:r>
      <w:r w:rsidR="008225F7" w:rsidRPr="003A646C">
        <w:rPr>
          <w:rFonts w:ascii="Calibri" w:hAnsi="Calibri" w:cs="Calibri"/>
          <w:sz w:val="22"/>
          <w:szCs w:val="22"/>
        </w:rPr>
        <w:t>ª Junta de Julgamento de Recursos</w:t>
      </w:r>
      <w:r w:rsidR="00E7204E" w:rsidRPr="003A646C">
        <w:rPr>
          <w:rFonts w:ascii="Calibri" w:hAnsi="Calibri" w:cs="Calibri"/>
          <w:b/>
          <w:sz w:val="22"/>
          <w:szCs w:val="22"/>
        </w:rPr>
        <w:t xml:space="preserve">. </w:t>
      </w:r>
    </w:p>
    <w:p w:rsidR="003F04B1" w:rsidRDefault="003F04B1" w:rsidP="003F04B1">
      <w:pPr>
        <w:rPr>
          <w:rFonts w:ascii="Calibri" w:hAnsi="Calibri" w:cs="Calibri"/>
          <w:b/>
          <w:sz w:val="22"/>
          <w:szCs w:val="22"/>
        </w:rPr>
      </w:pPr>
    </w:p>
    <w:p w:rsidR="003A646C" w:rsidRPr="003A646C" w:rsidRDefault="00236A3C" w:rsidP="003F04B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111</w:t>
      </w:r>
      <w:r w:rsidR="00EE2452" w:rsidRPr="006E7769">
        <w:rPr>
          <w:rFonts w:ascii="Calibri" w:hAnsi="Calibri" w:cs="Calibri"/>
          <w:b/>
          <w:sz w:val="22"/>
          <w:szCs w:val="22"/>
        </w:rPr>
        <w:t>/2021</w:t>
      </w:r>
    </w:p>
    <w:p w:rsidR="003F04B1" w:rsidRPr="003F04B1" w:rsidRDefault="003F04B1" w:rsidP="003F04B1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 xml:space="preserve">Auto de Infração n. 109727, de 28/08/2008. Termo de Embargo/Interdição n. 103494, de 28/08/2008. Por operar atividade poluidora sem licença ambiental. Por causar poluição através da disposição em área degradada de resíduos sólidos. Termo de Embargo/Interdição n. 103494, de 28/08/2008. Decisão Administrativa n. 652/SPA/2018, pela homologação do Auto de Infração n. 103494, de 28/08/2008, arbitrando multa de R$ 100.000,00 (cem mil reais), com fulcro nos artigos 62, V e 66 do Decreto Federal 6.514/08. Requer o recorrente o arquivamento do processo diante da prescrição consumada ou caso não seja o entendimento; requer também a anulação do auto de infração, por flagrante afronta a princípios e dispositivos legais conforme foram expostos, com o seu posterior arquivamento. </w:t>
      </w:r>
      <w:r w:rsidR="00C72505">
        <w:rPr>
          <w:rFonts w:ascii="Calibri" w:hAnsi="Calibri" w:cs="Calibri"/>
        </w:rPr>
        <w:t>Recurso provido.</w:t>
      </w:r>
    </w:p>
    <w:p w:rsidR="003F04B1" w:rsidRDefault="003F04B1" w:rsidP="003F04B1">
      <w:pPr>
        <w:jc w:val="both"/>
        <w:rPr>
          <w:rFonts w:ascii="Calibri" w:hAnsi="Calibri" w:cs="Calibri"/>
          <w:sz w:val="28"/>
          <w:szCs w:val="28"/>
        </w:rPr>
      </w:pPr>
    </w:p>
    <w:p w:rsidR="00C6751D" w:rsidRPr="002B4F4C" w:rsidRDefault="00C6751D" w:rsidP="00EF322D">
      <w:pPr>
        <w:jc w:val="both"/>
        <w:rPr>
          <w:rFonts w:ascii="Calibri" w:hAnsi="Calibri" w:cs="Calibri"/>
        </w:rPr>
      </w:pPr>
    </w:p>
    <w:p w:rsidR="003F04B1" w:rsidRDefault="00312C49" w:rsidP="003F04B1">
      <w:pPr>
        <w:jc w:val="both"/>
        <w:rPr>
          <w:rFonts w:ascii="Calibri" w:hAnsi="Calibri" w:cs="Calibri"/>
          <w:sz w:val="28"/>
          <w:szCs w:val="28"/>
        </w:rPr>
      </w:pPr>
      <w:r w:rsidRPr="002B4F4C">
        <w:rPr>
          <w:rFonts w:ascii="Calibri" w:hAnsi="Calibri" w:cs="Calibri"/>
        </w:rPr>
        <w:t>Vistos, relatado</w:t>
      </w:r>
      <w:r w:rsidR="00AC2FC6" w:rsidRPr="002B4F4C">
        <w:rPr>
          <w:rFonts w:ascii="Calibri" w:hAnsi="Calibri" w:cs="Calibri"/>
        </w:rPr>
        <w:t>s</w:t>
      </w:r>
      <w:r w:rsidRPr="002B4F4C">
        <w:rPr>
          <w:rFonts w:ascii="Calibri" w:hAnsi="Calibri" w:cs="Calibri"/>
        </w:rPr>
        <w:t xml:space="preserve"> e discu</w:t>
      </w:r>
      <w:r w:rsidR="00703365" w:rsidRPr="002B4F4C">
        <w:rPr>
          <w:rFonts w:ascii="Calibri" w:hAnsi="Calibri" w:cs="Calibri"/>
        </w:rPr>
        <w:t>tidos, decidiram os membros da 2</w:t>
      </w:r>
      <w:r w:rsidRPr="002B4F4C">
        <w:rPr>
          <w:rFonts w:ascii="Calibri" w:hAnsi="Calibri" w:cs="Calibri"/>
        </w:rPr>
        <w:t xml:space="preserve">ª Junta de Julgamento de </w:t>
      </w:r>
      <w:r w:rsidR="0032045E" w:rsidRPr="002B4F4C">
        <w:rPr>
          <w:rFonts w:ascii="Calibri" w:hAnsi="Calibri" w:cs="Calibri"/>
        </w:rPr>
        <w:t>Recursos</w:t>
      </w:r>
      <w:r w:rsidR="00AA6EB0" w:rsidRPr="00AA37C6">
        <w:rPr>
          <w:rFonts w:ascii="Calibri" w:hAnsi="Calibri" w:cs="Calibri"/>
        </w:rPr>
        <w:t xml:space="preserve">, </w:t>
      </w:r>
      <w:r w:rsidR="003F04B1" w:rsidRPr="003F04B1">
        <w:rPr>
          <w:rFonts w:ascii="Calibri" w:hAnsi="Calibri" w:cs="Calibri"/>
        </w:rPr>
        <w:t>por unanimidade, dar provimento ao recurso interposto pelo recorrente, acolhendo o voto da relatora, pois verificamos que entre o AR (fl. 41) datado de 26/10/2012 e o Despacho (fl. 50) datado de 18/05/2016 passaram-se mais de três anos sem a incidência de marcos interruptivos previstos pelo Decreto Estadual n. 1986 e o Decreto Federal 6.514. Portando reconhecemos a prescrição. Com base no que preceitua o art. 3º, IX da Lei Complementar 38/95, bem como art. 43 c/c 60, I do Decreto Federal 6.514/08, decidimos pelo reconhecimento da prescrição intercorrente entre o AR (fl. 41) e o Despacho (fl. 50) e consequente arquivamento da Decisão Administrativa n. 652/SPA/SEMA/2018.</w:t>
      </w:r>
    </w:p>
    <w:p w:rsidR="005C4E69" w:rsidRPr="003F04B1" w:rsidRDefault="00842D84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Presentes à votação os seguinte</w:t>
      </w:r>
      <w:r w:rsidR="003B3449" w:rsidRPr="003F04B1">
        <w:rPr>
          <w:rFonts w:ascii="Calibri" w:hAnsi="Calibri" w:cs="Calibri"/>
        </w:rPr>
        <w:t>s</w:t>
      </w:r>
      <w:r w:rsidRPr="003F04B1">
        <w:rPr>
          <w:rFonts w:ascii="Calibri" w:hAnsi="Calibri" w:cs="Calibri"/>
        </w:rPr>
        <w:t xml:space="preserve"> membros:</w:t>
      </w:r>
    </w:p>
    <w:p w:rsidR="00621758" w:rsidRPr="003F04B1" w:rsidRDefault="005C4E69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André </w:t>
      </w:r>
      <w:proofErr w:type="spellStart"/>
      <w:r w:rsidRPr="003F04B1">
        <w:rPr>
          <w:rFonts w:ascii="Calibri" w:hAnsi="Calibri" w:cs="Calibri"/>
          <w:b/>
        </w:rPr>
        <w:t>Stumpf</w:t>
      </w:r>
      <w:proofErr w:type="spellEnd"/>
      <w:r w:rsidRPr="003F04B1">
        <w:rPr>
          <w:rFonts w:ascii="Calibri" w:hAnsi="Calibri" w:cs="Calibri"/>
          <w:b/>
        </w:rPr>
        <w:t xml:space="preserve"> Jacob Gonçalves</w:t>
      </w:r>
    </w:p>
    <w:p w:rsidR="005C4E69" w:rsidRPr="003F04B1" w:rsidRDefault="005C4E69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FECOMÉRCIO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  <w:b/>
        </w:rPr>
        <w:t>Augusto César Costa Castilho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IBAMA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Marcos Felipe </w:t>
      </w:r>
      <w:proofErr w:type="spellStart"/>
      <w:r w:rsidRPr="003F04B1">
        <w:rPr>
          <w:rFonts w:ascii="Calibri" w:hAnsi="Calibri" w:cs="Calibri"/>
          <w:b/>
        </w:rPr>
        <w:t>Verhalen</w:t>
      </w:r>
      <w:proofErr w:type="spellEnd"/>
      <w:r w:rsidRPr="003F04B1">
        <w:rPr>
          <w:rFonts w:ascii="Calibri" w:hAnsi="Calibri" w:cs="Calibri"/>
          <w:b/>
        </w:rPr>
        <w:t xml:space="preserve"> de Freitas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SEDUC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Leonardo Gomes </w:t>
      </w:r>
      <w:r w:rsidR="00AB28E9">
        <w:rPr>
          <w:rFonts w:ascii="Calibri" w:hAnsi="Calibri" w:cs="Calibri"/>
          <w:b/>
        </w:rPr>
        <w:t>Bress</w:t>
      </w:r>
      <w:bookmarkStart w:id="0" w:name="_GoBack"/>
      <w:bookmarkEnd w:id="0"/>
      <w:r w:rsidRPr="003F04B1">
        <w:rPr>
          <w:rFonts w:ascii="Calibri" w:hAnsi="Calibri" w:cs="Calibri"/>
          <w:b/>
        </w:rPr>
        <w:t xml:space="preserve">ane 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Instituto Ação Verde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>William Khalil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CREA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proofErr w:type="spellStart"/>
      <w:r w:rsidRPr="003F04B1">
        <w:rPr>
          <w:rFonts w:ascii="Calibri" w:hAnsi="Calibri" w:cs="Calibri"/>
          <w:b/>
        </w:rPr>
        <w:t>Adelayne</w:t>
      </w:r>
      <w:proofErr w:type="spellEnd"/>
      <w:r w:rsidRPr="003F04B1">
        <w:rPr>
          <w:rFonts w:ascii="Calibri" w:hAnsi="Calibri" w:cs="Calibri"/>
          <w:b/>
        </w:rPr>
        <w:t xml:space="preserve"> </w:t>
      </w:r>
      <w:proofErr w:type="spellStart"/>
      <w:r w:rsidRPr="003F04B1">
        <w:rPr>
          <w:rFonts w:ascii="Calibri" w:hAnsi="Calibri" w:cs="Calibri"/>
          <w:b/>
        </w:rPr>
        <w:t>Bazzano</w:t>
      </w:r>
      <w:proofErr w:type="spellEnd"/>
      <w:r w:rsidRPr="003F04B1">
        <w:rPr>
          <w:rFonts w:ascii="Calibri" w:hAnsi="Calibri" w:cs="Calibri"/>
          <w:b/>
        </w:rPr>
        <w:t xml:space="preserve"> Magalhães</w:t>
      </w:r>
    </w:p>
    <w:p w:rsidR="00EF322D" w:rsidRPr="003F04B1" w:rsidRDefault="00EF322D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Secretaria de Estado de Saúde</w:t>
      </w:r>
    </w:p>
    <w:p w:rsidR="00CB770A" w:rsidRPr="003F04B1" w:rsidRDefault="00CB770A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Cuiabá,</w:t>
      </w:r>
      <w:r w:rsidR="005614B8" w:rsidRPr="003F04B1">
        <w:rPr>
          <w:rFonts w:ascii="Calibri" w:hAnsi="Calibri" w:cs="Calibri"/>
        </w:rPr>
        <w:t xml:space="preserve"> </w:t>
      </w:r>
      <w:r w:rsidR="00C1713D" w:rsidRPr="003F04B1">
        <w:rPr>
          <w:rFonts w:ascii="Calibri" w:hAnsi="Calibri" w:cs="Calibri"/>
        </w:rPr>
        <w:t>1</w:t>
      </w:r>
      <w:r w:rsidR="00703365" w:rsidRPr="003F04B1">
        <w:rPr>
          <w:rFonts w:ascii="Calibri" w:hAnsi="Calibri" w:cs="Calibri"/>
        </w:rPr>
        <w:t>6</w:t>
      </w:r>
      <w:r w:rsidR="00534A68" w:rsidRPr="003F04B1">
        <w:rPr>
          <w:rFonts w:ascii="Calibri" w:hAnsi="Calibri" w:cs="Calibri"/>
        </w:rPr>
        <w:t xml:space="preserve"> de julho</w:t>
      </w:r>
      <w:r w:rsidR="00C25848" w:rsidRPr="003F04B1">
        <w:rPr>
          <w:rFonts w:ascii="Calibri" w:hAnsi="Calibri" w:cs="Calibri"/>
        </w:rPr>
        <w:t xml:space="preserve"> de 2021</w:t>
      </w:r>
      <w:r w:rsidR="00AE0F4F" w:rsidRPr="003F04B1">
        <w:rPr>
          <w:rFonts w:ascii="Calibri" w:hAnsi="Calibri" w:cs="Calibri"/>
        </w:rPr>
        <w:t>.</w:t>
      </w:r>
    </w:p>
    <w:p w:rsidR="00703365" w:rsidRPr="003F04B1" w:rsidRDefault="00703365" w:rsidP="00CB770A">
      <w:pPr>
        <w:jc w:val="both"/>
        <w:rPr>
          <w:rFonts w:ascii="Calibri" w:hAnsi="Calibri" w:cs="Calibri"/>
        </w:rPr>
      </w:pPr>
    </w:p>
    <w:p w:rsidR="00CB770A" w:rsidRPr="003F04B1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3F04B1" w:rsidRDefault="00EF322D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  </w:t>
      </w:r>
      <w:r w:rsidR="005C4E69" w:rsidRPr="003F04B1">
        <w:rPr>
          <w:rFonts w:ascii="Calibri" w:hAnsi="Calibri" w:cs="Calibri"/>
          <w:b/>
        </w:rPr>
        <w:t xml:space="preserve">André </w:t>
      </w:r>
      <w:proofErr w:type="spellStart"/>
      <w:r w:rsidR="005C4E69" w:rsidRPr="003F04B1">
        <w:rPr>
          <w:rFonts w:ascii="Calibri" w:hAnsi="Calibri" w:cs="Calibri"/>
          <w:b/>
        </w:rPr>
        <w:t>Stump</w:t>
      </w:r>
      <w:r w:rsidR="003F04B1">
        <w:rPr>
          <w:rFonts w:ascii="Calibri" w:hAnsi="Calibri" w:cs="Calibri"/>
          <w:b/>
        </w:rPr>
        <w:t>f</w:t>
      </w:r>
      <w:proofErr w:type="spellEnd"/>
      <w:r w:rsidR="005C4E69" w:rsidRPr="003F04B1">
        <w:rPr>
          <w:rFonts w:ascii="Calibri" w:hAnsi="Calibri" w:cs="Calibri"/>
          <w:b/>
        </w:rPr>
        <w:t xml:space="preserve"> Jacob Gonçalves</w:t>
      </w:r>
      <w:r w:rsidR="005614B8" w:rsidRPr="003F04B1">
        <w:rPr>
          <w:rFonts w:ascii="Calibri" w:hAnsi="Calibri" w:cs="Calibri"/>
          <w:b/>
        </w:rPr>
        <w:t xml:space="preserve">  </w:t>
      </w:r>
    </w:p>
    <w:p w:rsidR="00415090" w:rsidRPr="003F04B1" w:rsidRDefault="005614B8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</w:t>
      </w:r>
      <w:r w:rsidR="009222A4" w:rsidRPr="003F04B1">
        <w:rPr>
          <w:rFonts w:ascii="Calibri" w:hAnsi="Calibri" w:cs="Calibri"/>
          <w:b/>
        </w:rPr>
        <w:t xml:space="preserve"> </w:t>
      </w:r>
      <w:r w:rsidR="005C4E69" w:rsidRPr="003F04B1">
        <w:rPr>
          <w:rFonts w:ascii="Calibri" w:hAnsi="Calibri" w:cs="Calibri"/>
          <w:b/>
        </w:rPr>
        <w:t xml:space="preserve">      </w:t>
      </w:r>
      <w:r w:rsidR="009222A4" w:rsidRPr="003F04B1">
        <w:rPr>
          <w:rFonts w:ascii="Calibri" w:hAnsi="Calibri" w:cs="Calibri"/>
          <w:b/>
        </w:rPr>
        <w:t xml:space="preserve"> </w:t>
      </w:r>
      <w:r w:rsidRPr="003F04B1">
        <w:rPr>
          <w:rFonts w:ascii="Calibri" w:hAnsi="Calibri" w:cs="Calibri"/>
          <w:b/>
        </w:rPr>
        <w:t xml:space="preserve">Presidente da </w:t>
      </w:r>
      <w:r w:rsidR="00703365" w:rsidRPr="003F04B1">
        <w:rPr>
          <w:rFonts w:ascii="Calibri" w:hAnsi="Calibri" w:cs="Calibri"/>
          <w:b/>
        </w:rPr>
        <w:t>2</w:t>
      </w:r>
      <w:r w:rsidR="00CB770A" w:rsidRPr="003F04B1">
        <w:rPr>
          <w:rFonts w:ascii="Calibri" w:hAnsi="Calibri" w:cs="Calibri"/>
          <w:b/>
        </w:rPr>
        <w:t>ª J.J.R.</w:t>
      </w:r>
    </w:p>
    <w:sectPr w:rsidR="00415090" w:rsidRPr="003F04B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160"/>
    <w:rsid w:val="00646966"/>
    <w:rsid w:val="0065149C"/>
    <w:rsid w:val="00661B96"/>
    <w:rsid w:val="00664F10"/>
    <w:rsid w:val="00673487"/>
    <w:rsid w:val="00677850"/>
    <w:rsid w:val="00680E81"/>
    <w:rsid w:val="00681BB2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0C2F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551E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28E9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A39B1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72505"/>
    <w:rsid w:val="00C82DAD"/>
    <w:rsid w:val="00C92A1C"/>
    <w:rsid w:val="00C93FC5"/>
    <w:rsid w:val="00C97156"/>
    <w:rsid w:val="00C972B9"/>
    <w:rsid w:val="00CA0500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0D1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86B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7760-B239-4856-898A-6E144F57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cp:lastPrinted>2021-06-17T18:16:00Z</cp:lastPrinted>
  <dcterms:created xsi:type="dcterms:W3CDTF">2021-07-25T18:01:00Z</dcterms:created>
  <dcterms:modified xsi:type="dcterms:W3CDTF">2021-07-27T01:42:00Z</dcterms:modified>
</cp:coreProperties>
</file>